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75F8E" w14:textId="77777777" w:rsidR="00A03BA8" w:rsidRDefault="00B6474D" w:rsidP="006E106C">
      <w:pPr>
        <w:pStyle w:val="GSIBetreff"/>
      </w:pPr>
      <w:r>
        <w:t xml:space="preserve"> </w:t>
      </w:r>
    </w:p>
    <w:p w14:paraId="0E9F2CE6" w14:textId="77777777" w:rsidR="00F415F4" w:rsidRPr="00CB76F5" w:rsidRDefault="00F415F4" w:rsidP="00F415F4">
      <w:pPr>
        <w:pStyle w:val="Titel"/>
        <w:rPr>
          <w:sz w:val="40"/>
          <w:szCs w:val="40"/>
        </w:rPr>
      </w:pPr>
      <w:r w:rsidRPr="00CB76F5">
        <w:rPr>
          <w:sz w:val="40"/>
          <w:szCs w:val="40"/>
        </w:rPr>
        <w:t>Vertrag über das Design, Herstellung, Lieferung und Test von</w:t>
      </w:r>
      <w:r>
        <w:rPr>
          <w:sz w:val="40"/>
          <w:szCs w:val="40"/>
        </w:rPr>
        <w:t xml:space="preserve"> Power Converters für Solenoide von GHIISI</w:t>
      </w:r>
    </w:p>
    <w:p w14:paraId="3EBA4F89" w14:textId="77777777" w:rsidR="00EE7E43" w:rsidRPr="00E134D9" w:rsidRDefault="00EE7E43" w:rsidP="00650FA8">
      <w:pPr>
        <w:rPr>
          <w:rFonts w:cs="Arial"/>
          <w:b/>
          <w:sz w:val="24"/>
          <w:szCs w:val="24"/>
          <w:lang w:val="en-US"/>
        </w:rPr>
      </w:pPr>
      <w:r w:rsidRPr="00E134D9">
        <w:rPr>
          <w:rFonts w:cs="Arial"/>
          <w:b/>
          <w:sz w:val="24"/>
          <w:szCs w:val="24"/>
          <w:lang w:val="en-US"/>
        </w:rPr>
        <w:t xml:space="preserve">Anlage </w:t>
      </w:r>
      <w:r w:rsidR="00CD0AE7">
        <w:rPr>
          <w:rFonts w:cs="Arial"/>
          <w:b/>
          <w:sz w:val="24"/>
          <w:szCs w:val="24"/>
          <w:lang w:val="en-US"/>
        </w:rPr>
        <w:t>5</w:t>
      </w:r>
      <w:r w:rsidR="00E134D9" w:rsidRPr="00E134D9">
        <w:rPr>
          <w:rFonts w:cs="Arial"/>
          <w:b/>
          <w:sz w:val="24"/>
          <w:szCs w:val="24"/>
          <w:lang w:val="en-US"/>
        </w:rPr>
        <w:t xml:space="preserve"> </w:t>
      </w:r>
      <w:r w:rsidR="00CD0AE7">
        <w:rPr>
          <w:rFonts w:cs="Arial"/>
          <w:b/>
          <w:sz w:val="24"/>
          <w:szCs w:val="24"/>
          <w:lang w:val="en-US"/>
        </w:rPr>
        <w:t>Technical Guidelines</w:t>
      </w:r>
    </w:p>
    <w:p w14:paraId="0C8A01A8" w14:textId="77777777" w:rsidR="00EE7E43" w:rsidRPr="00E134D9" w:rsidRDefault="00EE7E43">
      <w:pPr>
        <w:spacing w:after="120" w:line="240" w:lineRule="auto"/>
        <w:rPr>
          <w:rFonts w:cs="Arial"/>
          <w:lang w:val="en-US"/>
        </w:rPr>
      </w:pPr>
    </w:p>
    <w:p w14:paraId="256E3711" w14:textId="77777777" w:rsidR="00E33B6F" w:rsidRDefault="00E33B6F" w:rsidP="00E33B6F">
      <w:pPr>
        <w:pStyle w:val="berschrift1"/>
      </w:pPr>
      <w:r>
        <w:t>Zielsetzung</w:t>
      </w:r>
    </w:p>
    <w:p w14:paraId="10434106" w14:textId="77777777" w:rsidR="00E33B6F" w:rsidRPr="00281CC9" w:rsidRDefault="00E134D9" w:rsidP="00E33B6F">
      <w:pPr>
        <w:jc w:val="both"/>
        <w:rPr>
          <w:rFonts w:cs="Arial"/>
        </w:rPr>
      </w:pPr>
      <w:r>
        <w:rPr>
          <w:rFonts w:cs="Arial"/>
        </w:rPr>
        <w:t xml:space="preserve">In dieser </w:t>
      </w:r>
      <w:r w:rsidR="00E33B6F">
        <w:rPr>
          <w:rFonts w:cs="Arial"/>
        </w:rPr>
        <w:t xml:space="preserve">Anlage </w:t>
      </w:r>
      <w:r>
        <w:rPr>
          <w:rFonts w:cs="Arial"/>
        </w:rPr>
        <w:t>sind alle Dokumente zusammengeführt, die gemeinsam die zum Zeitpunkt de</w:t>
      </w:r>
      <w:r w:rsidR="00E01F75">
        <w:rPr>
          <w:rFonts w:cs="Arial"/>
        </w:rPr>
        <w:t xml:space="preserve">s Vertragsschlusses geltenden </w:t>
      </w:r>
      <w:r w:rsidR="00CD0AE7">
        <w:rPr>
          <w:rFonts w:cs="Arial"/>
        </w:rPr>
        <w:t xml:space="preserve">Technical Guidelines </w:t>
      </w:r>
      <w:r>
        <w:rPr>
          <w:rFonts w:cs="Arial"/>
        </w:rPr>
        <w:t>bilden</w:t>
      </w:r>
      <w:r w:rsidR="00E33B6F">
        <w:rPr>
          <w:rFonts w:cs="Arial"/>
        </w:rPr>
        <w:t>.</w:t>
      </w:r>
    </w:p>
    <w:p w14:paraId="7F223F58" w14:textId="77777777" w:rsidR="00BC4CD9" w:rsidRDefault="00E134D9" w:rsidP="00BC4CD9">
      <w:pPr>
        <w:pStyle w:val="berschrift1"/>
      </w:pPr>
      <w:r>
        <w:t>Übersicht</w:t>
      </w:r>
    </w:p>
    <w:p w14:paraId="5FE50DB3" w14:textId="77777777" w:rsidR="00E33B6F" w:rsidRDefault="00E134D9" w:rsidP="006C52DD">
      <w:pPr>
        <w:rPr>
          <w:rFonts w:cs="Arial"/>
        </w:rPr>
      </w:pPr>
      <w:r>
        <w:rPr>
          <w:rFonts w:cs="Arial"/>
        </w:rPr>
        <w:t xml:space="preserve">Zu den </w:t>
      </w:r>
      <w:r w:rsidR="00CD0AE7">
        <w:rPr>
          <w:rFonts w:cs="Arial"/>
        </w:rPr>
        <w:t>Technical Guidelines</w:t>
      </w:r>
      <w:r>
        <w:rPr>
          <w:rFonts w:cs="Arial"/>
        </w:rPr>
        <w:t xml:space="preserve"> gehören die folgenden Dokumente:</w:t>
      </w:r>
    </w:p>
    <w:p w14:paraId="714B7A3F" w14:textId="344F1024" w:rsidR="008964C7" w:rsidRDefault="00F415F4" w:rsidP="00E134D9">
      <w:pPr>
        <w:numPr>
          <w:ilvl w:val="0"/>
          <w:numId w:val="13"/>
        </w:numPr>
        <w:rPr>
          <w:rFonts w:cs="Arial"/>
        </w:rPr>
      </w:pPr>
      <w:r w:rsidRPr="00F415F4">
        <w:rPr>
          <w:rFonts w:cs="Arial"/>
        </w:rPr>
        <w:t>F-TG-B-05e_Component_ID_Barcode_System_V3.2-1.pdf</w:t>
      </w:r>
    </w:p>
    <w:p w14:paraId="582AF3CB" w14:textId="0A9BCA53" w:rsidR="00F415F4" w:rsidRDefault="00F415F4" w:rsidP="00E134D9">
      <w:pPr>
        <w:numPr>
          <w:ilvl w:val="0"/>
          <w:numId w:val="13"/>
        </w:numPr>
        <w:rPr>
          <w:rFonts w:cs="Arial"/>
          <w:lang w:val="en-US"/>
        </w:rPr>
      </w:pPr>
      <w:r w:rsidRPr="00F415F4">
        <w:rPr>
          <w:rFonts w:cs="Arial"/>
          <w:lang w:val="en-US"/>
        </w:rPr>
        <w:t>F-TG-ET-01e_Electrical_Design_Rules_and_Regulations_v3.0.pdf</w:t>
      </w:r>
    </w:p>
    <w:p w14:paraId="15AD9A76" w14:textId="5401BF3A" w:rsidR="00F415F4" w:rsidRDefault="00F415F4" w:rsidP="00E134D9">
      <w:pPr>
        <w:numPr>
          <w:ilvl w:val="0"/>
          <w:numId w:val="13"/>
        </w:numPr>
        <w:rPr>
          <w:rFonts w:cs="Arial"/>
          <w:lang w:val="en-US"/>
        </w:rPr>
      </w:pPr>
      <w:r w:rsidRPr="00F415F4">
        <w:rPr>
          <w:rFonts w:cs="Arial"/>
          <w:lang w:val="en-US"/>
        </w:rPr>
        <w:t>F-TN-PC-01e_ACU-Integration_v1.0.pdf</w:t>
      </w:r>
    </w:p>
    <w:p w14:paraId="6212037D" w14:textId="70F519D3" w:rsidR="00F415F4" w:rsidRPr="00F415F4" w:rsidRDefault="00F415F4" w:rsidP="00E134D9">
      <w:pPr>
        <w:numPr>
          <w:ilvl w:val="0"/>
          <w:numId w:val="13"/>
        </w:numPr>
        <w:rPr>
          <w:rFonts w:cs="Arial"/>
          <w:lang w:val="en-US"/>
        </w:rPr>
      </w:pPr>
      <w:r w:rsidRPr="00F415F4">
        <w:rPr>
          <w:rFonts w:cs="Arial"/>
          <w:lang w:val="en-US"/>
        </w:rPr>
        <w:t>F-TN-PC-0005e_DCCT_class3_Installation_in_Power_Converter_v1_0.pdf</w:t>
      </w:r>
    </w:p>
    <w:sectPr w:rsidR="00F415F4" w:rsidRPr="00F415F4" w:rsidSect="000F2A8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3289" w:bottom="1134" w:left="1191" w:header="567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0AE9C" w14:textId="77777777" w:rsidR="00B26B59" w:rsidRDefault="00B26B59" w:rsidP="00026166">
      <w:pPr>
        <w:spacing w:after="0" w:line="240" w:lineRule="auto"/>
      </w:pPr>
      <w:r>
        <w:separator/>
      </w:r>
    </w:p>
  </w:endnote>
  <w:endnote w:type="continuationSeparator" w:id="0">
    <w:p w14:paraId="21247608" w14:textId="77777777" w:rsidR="00B26B59" w:rsidRDefault="00B26B59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3" w:type="dxa"/>
      <w:tblInd w:w="108" w:type="dxa"/>
      <w:tblLook w:val="04A0" w:firstRow="1" w:lastRow="0" w:firstColumn="1" w:lastColumn="0" w:noHBand="0" w:noVBand="1"/>
    </w:tblPr>
    <w:tblGrid>
      <w:gridCol w:w="4201"/>
      <w:gridCol w:w="6232"/>
    </w:tblGrid>
    <w:tr w:rsidR="00465D8B" w:rsidRPr="00686D0E" w14:paraId="2DF227F3" w14:textId="77777777" w:rsidTr="00686D0E">
      <w:tc>
        <w:tcPr>
          <w:tcW w:w="4201" w:type="dxa"/>
          <w:shd w:val="clear" w:color="auto" w:fill="auto"/>
        </w:tcPr>
        <w:p w14:paraId="44C57FA8" w14:textId="77777777" w:rsidR="00465D8B" w:rsidRPr="00686D0E" w:rsidRDefault="00465D8B" w:rsidP="00686D0E">
          <w:pPr>
            <w:pStyle w:val="GSIAdr"/>
            <w:ind w:left="-108"/>
          </w:pPr>
          <w:r w:rsidRPr="00686D0E">
            <w:t xml:space="preserve">Seite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PAGE </w:instrText>
          </w:r>
          <w:r w:rsidRPr="00686D0E">
            <w:rPr>
              <w:rStyle w:val="Seitenzahl"/>
            </w:rPr>
            <w:fldChar w:fldCharType="separate"/>
          </w:r>
          <w:r w:rsidR="000F2A8B">
            <w:rPr>
              <w:rStyle w:val="Seitenzahl"/>
              <w:noProof/>
            </w:rPr>
            <w:t>2</w:t>
          </w:r>
          <w:r w:rsidRPr="00686D0E">
            <w:rPr>
              <w:rStyle w:val="Seitenzahl"/>
            </w:rPr>
            <w:fldChar w:fldCharType="end"/>
          </w:r>
          <w:r w:rsidRPr="00686D0E">
            <w:rPr>
              <w:rStyle w:val="Seitenzahl"/>
            </w:rPr>
            <w:t xml:space="preserve"> von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NUMPAGES </w:instrText>
          </w:r>
          <w:r w:rsidRPr="00686D0E">
            <w:rPr>
              <w:rStyle w:val="Seitenzahl"/>
            </w:rPr>
            <w:fldChar w:fldCharType="separate"/>
          </w:r>
          <w:r w:rsidR="000F2A8B">
            <w:rPr>
              <w:rStyle w:val="Seitenzahl"/>
              <w:noProof/>
            </w:rPr>
            <w:t>2</w:t>
          </w:r>
          <w:r w:rsidRPr="00686D0E">
            <w:rPr>
              <w:rStyle w:val="Seitenzahl"/>
            </w:rPr>
            <w:fldChar w:fldCharType="end"/>
          </w:r>
        </w:p>
      </w:tc>
      <w:tc>
        <w:tcPr>
          <w:tcW w:w="6232" w:type="dxa"/>
          <w:shd w:val="clear" w:color="auto" w:fill="auto"/>
        </w:tcPr>
        <w:p w14:paraId="67BF38C7" w14:textId="70D5344B" w:rsidR="00465D8B" w:rsidRPr="00686D0E" w:rsidRDefault="000F2A8B" w:rsidP="00686D0E">
          <w:pPr>
            <w:pStyle w:val="Fuzeile"/>
            <w:tabs>
              <w:tab w:val="clear" w:pos="9072"/>
            </w:tabs>
            <w:ind w:left="3425"/>
          </w:pPr>
          <w:r w:rsidRPr="00CA0917">
            <w:rPr>
              <w:noProof/>
              <w:lang w:eastAsia="de-DE"/>
            </w:rPr>
            <w:drawing>
              <wp:inline distT="0" distB="0" distL="0" distR="0" wp14:anchorId="331A8AE6" wp14:editId="616167BA">
                <wp:extent cx="1162050" cy="428625"/>
                <wp:effectExtent l="0" t="0" r="0" b="0"/>
                <wp:docPr id="2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DF36035" w14:textId="77777777" w:rsidR="00465D8B" w:rsidRDefault="00465D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27" w:type="dxa"/>
      <w:tblInd w:w="108" w:type="dxa"/>
      <w:tblLook w:val="04A0" w:firstRow="1" w:lastRow="0" w:firstColumn="1" w:lastColumn="0" w:noHBand="0" w:noVBand="1"/>
    </w:tblPr>
    <w:tblGrid>
      <w:gridCol w:w="4201"/>
      <w:gridCol w:w="6326"/>
    </w:tblGrid>
    <w:tr w:rsidR="00465D8B" w:rsidRPr="00686D0E" w14:paraId="3B042DA5" w14:textId="77777777" w:rsidTr="00686D0E">
      <w:tc>
        <w:tcPr>
          <w:tcW w:w="4201" w:type="dxa"/>
          <w:shd w:val="clear" w:color="auto" w:fill="auto"/>
        </w:tcPr>
        <w:p w14:paraId="62D7493D" w14:textId="7CECC3EA" w:rsidR="00465D8B" w:rsidRPr="00686D0E" w:rsidRDefault="00465D8B" w:rsidP="00686D0E">
          <w:pPr>
            <w:pStyle w:val="GSIAdr"/>
            <w:ind w:left="-108"/>
          </w:pPr>
          <w:r w:rsidRPr="00686D0E">
            <w:fldChar w:fldCharType="begin"/>
          </w:r>
          <w:r w:rsidRPr="00686D0E">
            <w:instrText xml:space="preserve"> IF </w:instrText>
          </w:r>
          <w:r w:rsidRPr="00686D0E">
            <w:fldChar w:fldCharType="begin"/>
          </w:r>
          <w:r w:rsidRPr="00686D0E">
            <w:instrText xml:space="preserve"> PAGE </w:instrText>
          </w:r>
          <w:r w:rsidRPr="00686D0E">
            <w:fldChar w:fldCharType="separate"/>
          </w:r>
          <w:r w:rsidR="00F415F4">
            <w:rPr>
              <w:noProof/>
            </w:rPr>
            <w:instrText>1</w:instrText>
          </w:r>
          <w:r w:rsidRPr="00686D0E">
            <w:fldChar w:fldCharType="end"/>
          </w:r>
          <w:r w:rsidRPr="00686D0E">
            <w:instrText xml:space="preserve"> &lt;&gt; </w:instrText>
          </w:r>
          <w:fldSimple w:instr=" Numpages ">
            <w:r w:rsidR="00F415F4">
              <w:rPr>
                <w:noProof/>
              </w:rPr>
              <w:instrText>1</w:instrText>
            </w:r>
          </w:fldSimple>
          <w:r w:rsidRPr="00686D0E">
            <w:instrText xml:space="preserve"> "Seite </w:instrText>
          </w:r>
          <w:r w:rsidRPr="00686D0E">
            <w:fldChar w:fldCharType="begin"/>
          </w:r>
          <w:r w:rsidRPr="00686D0E">
            <w:instrText xml:space="preserve"> Page </w:instrText>
          </w:r>
          <w:r w:rsidRPr="00686D0E">
            <w:fldChar w:fldCharType="separate"/>
          </w:r>
          <w:r w:rsidR="000F2A8B">
            <w:rPr>
              <w:noProof/>
            </w:rPr>
            <w:instrText>1</w:instrText>
          </w:r>
          <w:r w:rsidRPr="00686D0E">
            <w:fldChar w:fldCharType="end"/>
          </w:r>
          <w:r w:rsidRPr="00686D0E">
            <w:instrText xml:space="preserve"> von </w:instrText>
          </w:r>
          <w:fldSimple w:instr=" Numpages ">
            <w:r w:rsidR="000F2A8B">
              <w:rPr>
                <w:noProof/>
              </w:rPr>
              <w:instrText>2</w:instrText>
            </w:r>
          </w:fldSimple>
          <w:r w:rsidRPr="00686D0E">
            <w:instrText xml:space="preserve"> " </w:instrText>
          </w:r>
          <w:r w:rsidRPr="00686D0E">
            <w:fldChar w:fldCharType="end"/>
          </w:r>
        </w:p>
      </w:tc>
      <w:tc>
        <w:tcPr>
          <w:tcW w:w="6326" w:type="dxa"/>
          <w:shd w:val="clear" w:color="auto" w:fill="auto"/>
        </w:tcPr>
        <w:p w14:paraId="782192A8" w14:textId="77777777" w:rsidR="00465D8B" w:rsidRPr="00686D0E" w:rsidRDefault="00465D8B" w:rsidP="00686D0E">
          <w:pPr>
            <w:pStyle w:val="Fuzeile"/>
            <w:tabs>
              <w:tab w:val="clear" w:pos="9072"/>
            </w:tabs>
            <w:ind w:left="3425"/>
          </w:pPr>
        </w:p>
      </w:tc>
    </w:tr>
  </w:tbl>
  <w:p w14:paraId="2A57DB19" w14:textId="77777777" w:rsidR="00465D8B" w:rsidRDefault="00465D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A9EA2" w14:textId="77777777" w:rsidR="00B26B59" w:rsidRDefault="00B26B59" w:rsidP="00026166">
      <w:pPr>
        <w:spacing w:after="0" w:line="240" w:lineRule="auto"/>
      </w:pPr>
      <w:r>
        <w:separator/>
      </w:r>
    </w:p>
  </w:footnote>
  <w:footnote w:type="continuationSeparator" w:id="0">
    <w:p w14:paraId="3C1B25EF" w14:textId="77777777" w:rsidR="00B26B59" w:rsidRDefault="00B26B59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4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465D8B" w:rsidRPr="00686D0E" w14:paraId="5292ED77" w14:textId="77777777" w:rsidTr="00686D0E">
      <w:trPr>
        <w:trHeight w:hRule="exact" w:val="2041"/>
      </w:trPr>
      <w:tc>
        <w:tcPr>
          <w:tcW w:w="7433" w:type="dxa"/>
          <w:shd w:val="clear" w:color="auto" w:fill="auto"/>
        </w:tcPr>
        <w:p w14:paraId="7E4F0420" w14:textId="3D11CEC8" w:rsidR="00465D8B" w:rsidRPr="00686D0E" w:rsidRDefault="000F2A8B" w:rsidP="00D94E50">
          <w:pPr>
            <w:pStyle w:val="Kopfzeile"/>
          </w:pPr>
          <w:r w:rsidRPr="00CA0917">
            <w:rPr>
              <w:noProof/>
              <w:lang w:eastAsia="de-DE"/>
            </w:rPr>
            <w:drawing>
              <wp:inline distT="0" distB="0" distL="0" distR="0" wp14:anchorId="595F2BA7" wp14:editId="735C756D">
                <wp:extent cx="1438275" cy="457200"/>
                <wp:effectExtent l="0" t="0" r="0" b="0"/>
                <wp:docPr id="1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  <w:shd w:val="clear" w:color="auto" w:fill="auto"/>
        </w:tcPr>
        <w:p w14:paraId="385E4646" w14:textId="77777777" w:rsidR="00465D8B" w:rsidRPr="00686D0E" w:rsidRDefault="00465D8B" w:rsidP="00D94E50">
          <w:pPr>
            <w:pStyle w:val="GSIAdr"/>
            <w:rPr>
              <w:b/>
              <w:bCs/>
            </w:rPr>
          </w:pPr>
          <w:r w:rsidRPr="00686D0E">
            <w:rPr>
              <w:b/>
              <w:bCs/>
            </w:rPr>
            <w:t xml:space="preserve">GSI </w:t>
          </w:r>
          <w:proofErr w:type="spellStart"/>
          <w:r w:rsidRPr="00686D0E">
            <w:rPr>
              <w:b/>
              <w:bCs/>
            </w:rPr>
            <w:t>Helmholtzzentrum</w:t>
          </w:r>
          <w:proofErr w:type="spellEnd"/>
          <w:r w:rsidRPr="00686D0E">
            <w:rPr>
              <w:b/>
              <w:bCs/>
            </w:rPr>
            <w:t xml:space="preserve"> für</w:t>
          </w:r>
        </w:p>
        <w:p w14:paraId="13BAAEA5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686D0E">
            <w:rPr>
              <w:b/>
              <w:bCs/>
              <w:sz w:val="16"/>
              <w:szCs w:val="16"/>
            </w:rPr>
            <w:t>Schwerionenforschung GmbH</w:t>
          </w:r>
        </w:p>
        <w:p w14:paraId="7BCAA0CB" w14:textId="77777777" w:rsidR="00465D8B" w:rsidRPr="00686D0E" w:rsidRDefault="00465D8B" w:rsidP="00686D0E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Planckstraße 1</w:t>
          </w:r>
        </w:p>
        <w:p w14:paraId="27877612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64291 Darmstadt</w:t>
          </w:r>
        </w:p>
        <w:p w14:paraId="12C960CA" w14:textId="77777777" w:rsidR="00465D8B" w:rsidRPr="00686D0E" w:rsidRDefault="00465D8B" w:rsidP="00686D0E">
          <w:pPr>
            <w:pStyle w:val="Kopfzeile"/>
            <w:spacing w:line="200" w:lineRule="atLeast"/>
            <w:ind w:left="284"/>
          </w:pPr>
          <w:r w:rsidRPr="00686D0E">
            <w:rPr>
              <w:sz w:val="16"/>
              <w:szCs w:val="16"/>
            </w:rPr>
            <w:t>www.gsi.de</w:t>
          </w:r>
        </w:p>
      </w:tc>
    </w:tr>
  </w:tbl>
  <w:p w14:paraId="69ACBE07" w14:textId="77777777" w:rsidR="00465D8B" w:rsidRPr="00A53F17" w:rsidRDefault="00465D8B" w:rsidP="00A53F17">
    <w:pPr>
      <w:pStyle w:val="Kopfzeile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0F2A8B" w:rsidRPr="00FE0336" w14:paraId="2B49B6A0" w14:textId="77777777" w:rsidTr="002B37B0">
      <w:trPr>
        <w:trHeight w:hRule="exact" w:val="1702"/>
      </w:trPr>
      <w:tc>
        <w:tcPr>
          <w:tcW w:w="7434" w:type="dxa"/>
        </w:tcPr>
        <w:p w14:paraId="77A5A12F" w14:textId="54CA107A" w:rsidR="000F2A8B" w:rsidRDefault="000F2A8B" w:rsidP="000F2A8B">
          <w:pPr>
            <w:pStyle w:val="Kopfzeile"/>
          </w:pPr>
          <w:r w:rsidRPr="00472885">
            <w:rPr>
              <w:noProof/>
              <w:lang w:eastAsia="de-DE"/>
            </w:rPr>
            <w:drawing>
              <wp:inline distT="0" distB="0" distL="0" distR="0" wp14:anchorId="1C4F5C3E" wp14:editId="42E7E1B1">
                <wp:extent cx="1438275" cy="457200"/>
                <wp:effectExtent l="0" t="0" r="0" b="0"/>
                <wp:docPr id="6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28257ED6" w14:textId="77777777" w:rsidR="000F2A8B" w:rsidRDefault="000F2A8B" w:rsidP="000F2A8B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</w:p>
        <w:p w14:paraId="417FADD6" w14:textId="77777777" w:rsidR="000F2A8B" w:rsidRDefault="000F2A8B" w:rsidP="000F2A8B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 xml:space="preserve">GSI </w:t>
          </w:r>
          <w:proofErr w:type="spellStart"/>
          <w:r>
            <w:rPr>
              <w:b/>
              <w:sz w:val="16"/>
              <w:szCs w:val="16"/>
            </w:rPr>
            <w:t>Helmholtzzentrum</w:t>
          </w:r>
          <w:proofErr w:type="spellEnd"/>
          <w:r>
            <w:rPr>
              <w:b/>
              <w:sz w:val="16"/>
              <w:szCs w:val="16"/>
            </w:rPr>
            <w:t xml:space="preserve"> für</w:t>
          </w:r>
        </w:p>
        <w:p w14:paraId="5A3CB944" w14:textId="77777777" w:rsidR="000F2A8B" w:rsidRDefault="000F2A8B" w:rsidP="000F2A8B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Schwerionenforschung GmbH</w:t>
          </w:r>
        </w:p>
        <w:p w14:paraId="669C4D54" w14:textId="77777777" w:rsidR="000F2A8B" w:rsidRDefault="000F2A8B" w:rsidP="000F2A8B">
          <w:pPr>
            <w:pStyle w:val="Kopfzeile"/>
            <w:spacing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Planckstraße 1</w:t>
          </w:r>
        </w:p>
        <w:p w14:paraId="154F7160" w14:textId="77777777" w:rsidR="000F2A8B" w:rsidRDefault="000F2A8B" w:rsidP="000F2A8B">
          <w:pPr>
            <w:pStyle w:val="Kopfzeile"/>
            <w:spacing w:after="100"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64291 Darmstadt</w:t>
          </w:r>
        </w:p>
        <w:p w14:paraId="23BD2BE5" w14:textId="77777777" w:rsidR="000F2A8B" w:rsidRPr="00FE0336" w:rsidRDefault="00F415F4" w:rsidP="000F2A8B">
          <w:pPr>
            <w:pStyle w:val="Kopfzeile"/>
            <w:spacing w:line="200" w:lineRule="atLeast"/>
          </w:pPr>
          <w:hyperlink r:id="rId2" w:history="1">
            <w:r w:rsidR="000F2A8B" w:rsidRPr="001D19BE">
              <w:rPr>
                <w:rStyle w:val="Hyperlink"/>
                <w:sz w:val="16"/>
                <w:szCs w:val="16"/>
              </w:rPr>
              <w:t>www.gsi.de</w:t>
            </w:r>
          </w:hyperlink>
        </w:p>
      </w:tc>
    </w:tr>
  </w:tbl>
  <w:p w14:paraId="45EFE813" w14:textId="77777777" w:rsidR="00465D8B" w:rsidRPr="00F170DD" w:rsidRDefault="00465D8B" w:rsidP="00F170DD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A6002C"/>
    <w:multiLevelType w:val="hybridMultilevel"/>
    <w:tmpl w:val="89BC6D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81A79"/>
    <w:multiLevelType w:val="hybridMultilevel"/>
    <w:tmpl w:val="8C9A8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C7BAC"/>
    <w:multiLevelType w:val="hybridMultilevel"/>
    <w:tmpl w:val="9BC20864"/>
    <w:lvl w:ilvl="0" w:tplc="1D86E8D8">
      <w:start w:val="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9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0" w15:restartNumberingAfterBreak="0">
    <w:nsid w:val="462376CF"/>
    <w:multiLevelType w:val="multilevel"/>
    <w:tmpl w:val="9FFAA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32"/>
        <w:szCs w:val="3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CE43E22"/>
    <w:multiLevelType w:val="hybridMultilevel"/>
    <w:tmpl w:val="AFA4A1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7429ED"/>
    <w:multiLevelType w:val="hybridMultilevel"/>
    <w:tmpl w:val="26B2F9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2"/>
  </w:num>
  <w:num w:numId="9">
    <w:abstractNumId w:val="11"/>
  </w:num>
  <w:num w:numId="10">
    <w:abstractNumId w:val="6"/>
  </w:num>
  <w:num w:numId="11">
    <w:abstractNumId w:val="10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9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43"/>
    <w:rsid w:val="00026166"/>
    <w:rsid w:val="00057A8D"/>
    <w:rsid w:val="00083EEF"/>
    <w:rsid w:val="00096FD0"/>
    <w:rsid w:val="000B2BAA"/>
    <w:rsid w:val="000C3259"/>
    <w:rsid w:val="000D0EB6"/>
    <w:rsid w:val="000E6772"/>
    <w:rsid w:val="000F2A8B"/>
    <w:rsid w:val="000F7F0D"/>
    <w:rsid w:val="00170CE7"/>
    <w:rsid w:val="00192C61"/>
    <w:rsid w:val="0019301E"/>
    <w:rsid w:val="001C0E1B"/>
    <w:rsid w:val="001F2038"/>
    <w:rsid w:val="00291169"/>
    <w:rsid w:val="002C48E7"/>
    <w:rsid w:val="002D6C31"/>
    <w:rsid w:val="00331AEC"/>
    <w:rsid w:val="00374365"/>
    <w:rsid w:val="003C653E"/>
    <w:rsid w:val="003F51EC"/>
    <w:rsid w:val="0044411D"/>
    <w:rsid w:val="0046185C"/>
    <w:rsid w:val="00465D8B"/>
    <w:rsid w:val="00473197"/>
    <w:rsid w:val="0050204D"/>
    <w:rsid w:val="0050463C"/>
    <w:rsid w:val="005559FD"/>
    <w:rsid w:val="005B4BFB"/>
    <w:rsid w:val="005E7201"/>
    <w:rsid w:val="006274A4"/>
    <w:rsid w:val="0063063E"/>
    <w:rsid w:val="00644E56"/>
    <w:rsid w:val="00650FA8"/>
    <w:rsid w:val="00652DE9"/>
    <w:rsid w:val="0065348A"/>
    <w:rsid w:val="00672719"/>
    <w:rsid w:val="00686D0E"/>
    <w:rsid w:val="006A4A6F"/>
    <w:rsid w:val="006C52DD"/>
    <w:rsid w:val="006D0FE0"/>
    <w:rsid w:val="006E106C"/>
    <w:rsid w:val="006E4437"/>
    <w:rsid w:val="00703762"/>
    <w:rsid w:val="00714F90"/>
    <w:rsid w:val="007252DE"/>
    <w:rsid w:val="007B5F2D"/>
    <w:rsid w:val="007D6ED1"/>
    <w:rsid w:val="007E1BF8"/>
    <w:rsid w:val="007E59A8"/>
    <w:rsid w:val="00803044"/>
    <w:rsid w:val="00876C29"/>
    <w:rsid w:val="008964C7"/>
    <w:rsid w:val="008D6072"/>
    <w:rsid w:val="0090324A"/>
    <w:rsid w:val="00914C21"/>
    <w:rsid w:val="009343EC"/>
    <w:rsid w:val="00935093"/>
    <w:rsid w:val="009350B0"/>
    <w:rsid w:val="0096010F"/>
    <w:rsid w:val="009739DC"/>
    <w:rsid w:val="0097404D"/>
    <w:rsid w:val="00985401"/>
    <w:rsid w:val="009B35F2"/>
    <w:rsid w:val="00A03BA8"/>
    <w:rsid w:val="00A049D9"/>
    <w:rsid w:val="00A25189"/>
    <w:rsid w:val="00A53F17"/>
    <w:rsid w:val="00A872E6"/>
    <w:rsid w:val="00AB0710"/>
    <w:rsid w:val="00B26547"/>
    <w:rsid w:val="00B26B59"/>
    <w:rsid w:val="00B46DAA"/>
    <w:rsid w:val="00B6474D"/>
    <w:rsid w:val="00BB4B52"/>
    <w:rsid w:val="00BC4CD9"/>
    <w:rsid w:val="00BD7C44"/>
    <w:rsid w:val="00BF399C"/>
    <w:rsid w:val="00BF4854"/>
    <w:rsid w:val="00C003C0"/>
    <w:rsid w:val="00C26A0C"/>
    <w:rsid w:val="00C47633"/>
    <w:rsid w:val="00C56967"/>
    <w:rsid w:val="00C62113"/>
    <w:rsid w:val="00C627BD"/>
    <w:rsid w:val="00C63E0E"/>
    <w:rsid w:val="00C654BB"/>
    <w:rsid w:val="00C84DB5"/>
    <w:rsid w:val="00C95900"/>
    <w:rsid w:val="00CB4FF5"/>
    <w:rsid w:val="00CB5FFE"/>
    <w:rsid w:val="00CD0AE7"/>
    <w:rsid w:val="00CF785D"/>
    <w:rsid w:val="00D00450"/>
    <w:rsid w:val="00D1151C"/>
    <w:rsid w:val="00D27ACA"/>
    <w:rsid w:val="00D54624"/>
    <w:rsid w:val="00D6505F"/>
    <w:rsid w:val="00D94E50"/>
    <w:rsid w:val="00DA5A2B"/>
    <w:rsid w:val="00DA6B47"/>
    <w:rsid w:val="00DD0837"/>
    <w:rsid w:val="00DD57E2"/>
    <w:rsid w:val="00E01F75"/>
    <w:rsid w:val="00E134D9"/>
    <w:rsid w:val="00E33B6F"/>
    <w:rsid w:val="00E66BDB"/>
    <w:rsid w:val="00ED12E4"/>
    <w:rsid w:val="00EE7E43"/>
    <w:rsid w:val="00EF309C"/>
    <w:rsid w:val="00EF58CE"/>
    <w:rsid w:val="00F170DD"/>
    <w:rsid w:val="00F17413"/>
    <w:rsid w:val="00F415F4"/>
    <w:rsid w:val="00F62479"/>
    <w:rsid w:val="00F67498"/>
    <w:rsid w:val="00F90714"/>
    <w:rsid w:val="00FA011E"/>
    <w:rsid w:val="00FA4C0C"/>
    <w:rsid w:val="00FA6EEF"/>
    <w:rsid w:val="00FB24C3"/>
    <w:rsid w:val="00FC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4A322BA6"/>
  <w15:chartTrackingRefBased/>
  <w15:docId w15:val="{C931F0C2-64AC-43E2-A6F6-1803F322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3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57E2"/>
    <w:pPr>
      <w:spacing w:after="240" w:line="280" w:lineRule="atLeast"/>
    </w:pPr>
    <w:rPr>
      <w:szCs w:val="22"/>
      <w:lang w:eastAsia="en-US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eastAsia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eastAsia="Times New Roman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eastAsia="Times New Roman"/>
      <w:color w:val="40404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link w:val="berschrift1"/>
    <w:uiPriority w:val="2"/>
    <w:rsid w:val="00B26547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aliases w:val="Zweite UeB Zchn"/>
    <w:link w:val="berschrift2"/>
    <w:uiPriority w:val="3"/>
    <w:rsid w:val="00B26547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semiHidden/>
    <w:rsid w:val="00C26A0C"/>
    <w:rPr>
      <w:rFonts w:ascii="Arial" w:eastAsia="Times New Roman" w:hAnsi="Arial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semiHidden/>
    <w:rsid w:val="00C26A0C"/>
    <w:rPr>
      <w:rFonts w:ascii="Arial" w:eastAsia="Times New Roman" w:hAnsi="Arial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semiHidden/>
    <w:rsid w:val="00C26A0C"/>
    <w:rPr>
      <w:rFonts w:ascii="Arial" w:eastAsia="Times New Roman" w:hAnsi="Arial" w:cs="Times New Roman"/>
      <w:color w:val="243F60"/>
    </w:rPr>
  </w:style>
  <w:style w:type="character" w:customStyle="1" w:styleId="berschrift6Zchn">
    <w:name w:val="Überschrift 6 Zchn"/>
    <w:link w:val="berschrift6"/>
    <w:uiPriority w:val="9"/>
    <w:semiHidden/>
    <w:rsid w:val="00C26A0C"/>
    <w:rPr>
      <w:rFonts w:ascii="Arial" w:eastAsia="Times New Roman" w:hAnsi="Arial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semiHidden/>
    <w:rsid w:val="00C26A0C"/>
    <w:rPr>
      <w:rFonts w:ascii="Arial" w:eastAsia="Times New Roman" w:hAnsi="Arial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semiHidden/>
    <w:rsid w:val="00C26A0C"/>
    <w:rPr>
      <w:rFonts w:ascii="Arial" w:eastAsia="Times New Roman" w:hAnsi="Arial" w:cs="Times New Roman"/>
      <w:color w:val="404040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59"/>
    <w:rsid w:val="00026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uiPriority w:val="99"/>
    <w:unhideWhenUsed/>
    <w:rsid w:val="00FA011E"/>
    <w:rPr>
      <w:color w:val="0000FF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uiPriority w:val="99"/>
    <w:semiHidden/>
    <w:rsid w:val="00652DE9"/>
    <w:rPr>
      <w:color w:val="FF0000"/>
    </w:rPr>
  </w:style>
  <w:style w:type="character" w:customStyle="1" w:styleId="GSIPosZchn">
    <w:name w:val="GSIPos Zchn"/>
    <w:link w:val="GSIPos"/>
    <w:rsid w:val="00FA6EEF"/>
    <w:rPr>
      <w:sz w:val="14"/>
      <w:szCs w:val="14"/>
    </w:rPr>
  </w:style>
  <w:style w:type="paragraph" w:styleId="Listenabsatz">
    <w:name w:val="List Paragraph"/>
    <w:basedOn w:val="Standard"/>
    <w:uiPriority w:val="34"/>
    <w:unhideWhenUsed/>
    <w:qFormat/>
    <w:rsid w:val="00EE7E43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"/>
    <w:qFormat/>
    <w:rsid w:val="00A03BA8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"/>
    <w:rsid w:val="00A03BA8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table" w:styleId="HelleListe-Akzent1">
    <w:name w:val="Light List Accent 1"/>
    <w:basedOn w:val="NormaleTabelle"/>
    <w:uiPriority w:val="61"/>
    <w:rsid w:val="007252D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Kommentarzeichen">
    <w:name w:val="annotation reference"/>
    <w:uiPriority w:val="99"/>
    <w:semiHidden/>
    <w:unhideWhenUsed/>
    <w:rsid w:val="00E33B6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33B6F"/>
    <w:rPr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33B6F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33B6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33B6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si.de" TargetMode="External"/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2E889-B26C-4CCE-BB45-1263CAF14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GSI Darmstadt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Kern, Bernhard</dc:creator>
  <cp:keywords/>
  <cp:lastModifiedBy>Zimmermann, Sabine</cp:lastModifiedBy>
  <cp:revision>2</cp:revision>
  <dcterms:created xsi:type="dcterms:W3CDTF">2026-06-02T11:09:00Z</dcterms:created>
  <dcterms:modified xsi:type="dcterms:W3CDTF">2026-06-02T11:09:00Z</dcterms:modified>
</cp:coreProperties>
</file>